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bookmarkStart w:id="0" w:name="_GoBack"/>
      <w:bookmarkEnd w:id="0"/>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273BF1B1"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311B64">
        <w:rPr>
          <w:sz w:val="24"/>
          <w:szCs w:val="24"/>
        </w:rPr>
        <w:t>Carmel Bay</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28810445" w:rsidR="00AA2B61" w:rsidRDefault="00451F00" w:rsidP="00404ADE">
      <w:pPr>
        <w:pStyle w:val="ListParagraph"/>
        <w:numPr>
          <w:ilvl w:val="0"/>
          <w:numId w:val="38"/>
        </w:numPr>
        <w:rPr>
          <w:sz w:val="24"/>
          <w:szCs w:val="24"/>
        </w:rPr>
      </w:pPr>
      <w:r w:rsidRPr="00AA2B61">
        <w:rPr>
          <w:sz w:val="24"/>
          <w:szCs w:val="24"/>
        </w:rPr>
        <w:t>The tufted fiber</w:t>
      </w:r>
      <w:r w:rsidR="007C68E3">
        <w:rPr>
          <w:sz w:val="24"/>
          <w:szCs w:val="24"/>
        </w:rPr>
        <w:t xml:space="preserve"> weight shall be a minimum of 40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558AC2D6" w:rsidR="001E5EF2" w:rsidRDefault="000259AD"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484899"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02E4C10" w:rsidR="009C491B" w:rsidRDefault="000259AD"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484900"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A536" w14:textId="77777777" w:rsidR="00795FC7" w:rsidRDefault="00795FC7" w:rsidP="00505B82">
      <w:pPr>
        <w:spacing w:after="0" w:line="240" w:lineRule="auto"/>
      </w:pPr>
      <w:r>
        <w:separator/>
      </w:r>
    </w:p>
  </w:endnote>
  <w:endnote w:type="continuationSeparator" w:id="0">
    <w:p w14:paraId="0FFA4FE9" w14:textId="77777777" w:rsidR="00795FC7" w:rsidRDefault="00795FC7"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2FC24" w14:textId="77777777" w:rsidR="00795FC7" w:rsidRDefault="00795FC7" w:rsidP="00505B82">
      <w:pPr>
        <w:spacing w:after="0" w:line="240" w:lineRule="auto"/>
      </w:pPr>
      <w:r>
        <w:separator/>
      </w:r>
    </w:p>
  </w:footnote>
  <w:footnote w:type="continuationSeparator" w:id="0">
    <w:p w14:paraId="114BBCE5" w14:textId="77777777" w:rsidR="00795FC7" w:rsidRDefault="00795FC7"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7AFA" w14:textId="77777777" w:rsidR="007C4DF9" w:rsidRDefault="007C4DF9" w:rsidP="007C4DF9">
    <w:pPr>
      <w:pStyle w:val="Header"/>
      <w:rPr>
        <w:b/>
        <w:sz w:val="32"/>
      </w:rPr>
    </w:pPr>
    <w:r>
      <w:rPr>
        <w:b/>
        <w:sz w:val="32"/>
      </w:rPr>
      <w:t>Section 02790 SYNTHETIC TURF SYSTEMS</w:t>
    </w:r>
  </w:p>
  <w:p w14:paraId="368E7AE5" w14:textId="66A5C552" w:rsidR="00BB7B95" w:rsidRPr="001F2F82" w:rsidRDefault="00BB7B95">
    <w:pPr>
      <w:pStyle w:val="Header"/>
      <w:rPr>
        <w:b/>
        <w:sz w:val="32"/>
      </w:rPr>
    </w:pPr>
    <w:r w:rsidRPr="00505B82">
      <w:rPr>
        <w:sz w:val="28"/>
      </w:rPr>
      <w:t>Artificial Turf</w:t>
    </w:r>
    <w:r w:rsidR="00311B64">
      <w:rPr>
        <w:sz w:val="28"/>
      </w:rPr>
      <w:t xml:space="preserve"> – Carmel Bay</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11B64"/>
    <w:rsid w:val="00322387"/>
    <w:rsid w:val="0032440A"/>
    <w:rsid w:val="003274C9"/>
    <w:rsid w:val="00333F33"/>
    <w:rsid w:val="00344E27"/>
    <w:rsid w:val="00356EF7"/>
    <w:rsid w:val="003626B8"/>
    <w:rsid w:val="00365772"/>
    <w:rsid w:val="003D3F06"/>
    <w:rsid w:val="003F54F0"/>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95FC7"/>
    <w:rsid w:val="007A0FB8"/>
    <w:rsid w:val="007A1672"/>
    <w:rsid w:val="007A1A9E"/>
    <w:rsid w:val="007B273B"/>
    <w:rsid w:val="007C4DF9"/>
    <w:rsid w:val="007C68E3"/>
    <w:rsid w:val="007E36E8"/>
    <w:rsid w:val="0080327A"/>
    <w:rsid w:val="00805AAF"/>
    <w:rsid w:val="00833E48"/>
    <w:rsid w:val="00856048"/>
    <w:rsid w:val="008578AF"/>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A2732"/>
    <w:rsid w:val="00DA29AB"/>
    <w:rsid w:val="00DD0CF5"/>
    <w:rsid w:val="00DD4B74"/>
    <w:rsid w:val="00DE6775"/>
    <w:rsid w:val="00DF3215"/>
    <w:rsid w:val="00E30268"/>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276"/>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9CFB-730E-4F03-ADA2-E11D07EE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5</cp:revision>
  <cp:lastPrinted>2014-05-07T12:45:00Z</cp:lastPrinted>
  <dcterms:created xsi:type="dcterms:W3CDTF">2014-05-29T13:49:00Z</dcterms:created>
  <dcterms:modified xsi:type="dcterms:W3CDTF">2014-06-05T18:48:00Z</dcterms:modified>
</cp:coreProperties>
</file>