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03616" w14:textId="77777777" w:rsidR="00915632" w:rsidRDefault="001E1C6A">
      <w:pPr>
        <w:rPr>
          <w:b/>
          <w:sz w:val="28"/>
          <w:szCs w:val="28"/>
        </w:rPr>
      </w:pPr>
      <w:r>
        <w:rPr>
          <w:b/>
          <w:sz w:val="28"/>
          <w:szCs w:val="28"/>
        </w:rPr>
        <w:t>PART 1</w:t>
      </w:r>
      <w:r w:rsidR="009C43EE">
        <w:rPr>
          <w:b/>
          <w:sz w:val="28"/>
          <w:szCs w:val="28"/>
        </w:rPr>
        <w:t xml:space="preserve"> – GENERAL</w:t>
      </w:r>
    </w:p>
    <w:p w14:paraId="5FD7966C" w14:textId="77777777"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0AA09A31" w14:textId="77777777" w:rsidR="001E5EF2" w:rsidRPr="00ED3C7A" w:rsidRDefault="001E5EF2" w:rsidP="001E5EF2">
      <w:pPr>
        <w:pStyle w:val="ListParagraph"/>
        <w:ind w:left="525"/>
        <w:rPr>
          <w:b/>
          <w:sz w:val="24"/>
          <w:szCs w:val="24"/>
        </w:rPr>
      </w:pPr>
      <w:bookmarkStart w:id="0" w:name="_GoBack"/>
      <w:bookmarkEnd w:id="0"/>
    </w:p>
    <w:p w14:paraId="6CB2A26B" w14:textId="6E2DAC94"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14:paraId="4E47FC01" w14:textId="77777777" w:rsidR="001E5EF2" w:rsidRPr="002B6D9F" w:rsidRDefault="001E5EF2" w:rsidP="001E5EF2">
      <w:pPr>
        <w:pStyle w:val="ListParagraph"/>
        <w:rPr>
          <w:sz w:val="24"/>
          <w:szCs w:val="24"/>
        </w:rPr>
      </w:pPr>
    </w:p>
    <w:p w14:paraId="1C0DE65F" w14:textId="77777777"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3A9B80AA" w14:textId="77777777" w:rsidR="001E5EF2" w:rsidRPr="00ED3C7A" w:rsidRDefault="001E5EF2" w:rsidP="001E5EF2">
      <w:pPr>
        <w:pStyle w:val="ListParagraph"/>
        <w:ind w:left="525"/>
        <w:rPr>
          <w:b/>
          <w:sz w:val="24"/>
          <w:szCs w:val="24"/>
        </w:rPr>
      </w:pPr>
    </w:p>
    <w:p w14:paraId="5C4B9BF5" w14:textId="77777777" w:rsidR="001E1C6A" w:rsidRDefault="002B6D9F" w:rsidP="00404ADE">
      <w:pPr>
        <w:pStyle w:val="ListParagraph"/>
        <w:numPr>
          <w:ilvl w:val="0"/>
          <w:numId w:val="20"/>
        </w:numPr>
        <w:rPr>
          <w:sz w:val="24"/>
          <w:szCs w:val="24"/>
        </w:rPr>
      </w:pPr>
      <w:r>
        <w:rPr>
          <w:sz w:val="24"/>
          <w:szCs w:val="24"/>
        </w:rPr>
        <w:t xml:space="preserve"> Section 02300 – Earthwork</w:t>
      </w:r>
    </w:p>
    <w:p w14:paraId="5BAAF0DA" w14:textId="77777777"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14:paraId="7AA3CC7A" w14:textId="77777777" w:rsidR="001E5EF2" w:rsidRPr="002B6D9F" w:rsidRDefault="001E5EF2" w:rsidP="001E5EF2">
      <w:pPr>
        <w:pStyle w:val="ListParagraph"/>
        <w:rPr>
          <w:sz w:val="24"/>
          <w:szCs w:val="24"/>
        </w:rPr>
      </w:pPr>
    </w:p>
    <w:p w14:paraId="47E6B5C9" w14:textId="020F5EBA"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14:paraId="78E85289" w14:textId="77777777" w:rsidR="001E5EF2" w:rsidRPr="00ED3C7A" w:rsidRDefault="001E5EF2" w:rsidP="001E5EF2">
      <w:pPr>
        <w:pStyle w:val="ListParagraph"/>
        <w:ind w:left="525"/>
        <w:rPr>
          <w:b/>
          <w:sz w:val="24"/>
          <w:szCs w:val="24"/>
        </w:rPr>
      </w:pPr>
    </w:p>
    <w:p w14:paraId="78D8AAA5"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2B1778D9" w14:textId="77777777"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14:paraId="3E83EEE1" w14:textId="77777777"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14:paraId="6670039B" w14:textId="77777777"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7247314A" w14:textId="77777777"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14:paraId="303AD7E0" w14:textId="77777777"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14:paraId="5C7866BE" w14:textId="77777777"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14:paraId="360FCEFB" w14:textId="77777777"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14:paraId="17843D84" w14:textId="77777777"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14:paraId="4738AB9F" w14:textId="77777777"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14:paraId="412C92BF" w14:textId="77777777"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14:paraId="5B8B02BA" w14:textId="0DA3F6FB"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14:paraId="6646C07E" w14:textId="77777777" w:rsidR="001E5EF2" w:rsidRPr="001E5EF2" w:rsidRDefault="001E5EF2" w:rsidP="001E5EF2">
      <w:pPr>
        <w:pStyle w:val="ListParagraph"/>
        <w:rPr>
          <w:sz w:val="24"/>
          <w:szCs w:val="24"/>
        </w:rPr>
      </w:pPr>
    </w:p>
    <w:p w14:paraId="20CB91EE" w14:textId="22B1BE25"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14:paraId="43537C49" w14:textId="77777777" w:rsidR="001E5EF2" w:rsidRPr="00ED3C7A" w:rsidRDefault="001E5EF2" w:rsidP="001E5EF2">
      <w:pPr>
        <w:pStyle w:val="ListParagraph"/>
        <w:ind w:left="525"/>
        <w:rPr>
          <w:b/>
          <w:sz w:val="24"/>
          <w:szCs w:val="24"/>
        </w:rPr>
      </w:pPr>
    </w:p>
    <w:p w14:paraId="2BA31A9D" w14:textId="17479BDF"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14:paraId="541450B0" w14:textId="3014902B" w:rsidR="00720396" w:rsidRDefault="00720396" w:rsidP="00A363DB">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14:paraId="442E707D" w14:textId="17D84A3E"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14:paraId="2734750D" w14:textId="51791BAD"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14:paraId="227B2A33" w14:textId="77777777"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14:paraId="6A0E9C06" w14:textId="4841000D"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14:paraId="4D84868B" w14:textId="77777777" w:rsidR="002B6D9F" w:rsidRDefault="002B6D9F" w:rsidP="00B41BB2">
      <w:pPr>
        <w:pStyle w:val="ListParagraph"/>
        <w:numPr>
          <w:ilvl w:val="0"/>
          <w:numId w:val="61"/>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14:paraId="702A5FB4" w14:textId="77777777"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14:paraId="24A67B19" w14:textId="77777777"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14:paraId="21CD278E" w14:textId="77777777"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14:paraId="56733246" w14:textId="77777777"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 xml:space="preserv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14:paraId="2270DDDA" w14:textId="77777777" w:rsidR="00F56EA0" w:rsidRDefault="00F56EA0" w:rsidP="00F56EA0">
      <w:pPr>
        <w:pStyle w:val="ListParagraph"/>
        <w:rPr>
          <w:sz w:val="24"/>
          <w:szCs w:val="24"/>
        </w:rPr>
      </w:pPr>
    </w:p>
    <w:p w14:paraId="74D3E68A" w14:textId="77777777" w:rsidR="001E5EF2" w:rsidRDefault="001E5EF2" w:rsidP="001E5EF2">
      <w:pPr>
        <w:pStyle w:val="ListParagraph"/>
        <w:rPr>
          <w:sz w:val="24"/>
          <w:szCs w:val="24"/>
        </w:rPr>
      </w:pPr>
    </w:p>
    <w:p w14:paraId="1C5C9068" w14:textId="0FADCA1C"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14:paraId="261CAB9E"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34F08AF7" w14:textId="77777777"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14:paraId="3F490A0B" w14:textId="63CA8D60"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14:paraId="26F36DDD" w14:textId="0F320E90"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14:paraId="0B0FF2E9" w14:textId="77777777" w:rsidR="00137EC8" w:rsidRPr="00137EC8" w:rsidRDefault="00137EC8" w:rsidP="006A1D32">
      <w:pPr>
        <w:pStyle w:val="ListParagraph"/>
        <w:ind w:left="525"/>
        <w:rPr>
          <w:sz w:val="24"/>
          <w:szCs w:val="24"/>
        </w:rPr>
      </w:pPr>
    </w:p>
    <w:p w14:paraId="7DE68B90" w14:textId="3136547B"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14:paraId="3B771FA4" w14:textId="77777777" w:rsidR="001E5EF2" w:rsidRPr="00ED3C7A" w:rsidRDefault="001E5EF2" w:rsidP="001E5EF2">
      <w:pPr>
        <w:pStyle w:val="ListParagraph"/>
        <w:ind w:left="525"/>
        <w:rPr>
          <w:b/>
          <w:sz w:val="24"/>
          <w:szCs w:val="24"/>
        </w:rPr>
      </w:pPr>
    </w:p>
    <w:p w14:paraId="108518FD" w14:textId="77777777"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14:paraId="5D1C572F" w14:textId="34F621D4"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292192">
        <w:rPr>
          <w:sz w:val="24"/>
          <w:szCs w:val="24"/>
        </w:rPr>
        <w:t>Pine Isle</w:t>
      </w:r>
      <w:r>
        <w:rPr>
          <w:sz w:val="24"/>
          <w:szCs w:val="24"/>
        </w:rPr>
        <w:t>” synthetic turf</w:t>
      </w:r>
      <w:r w:rsidRPr="007A1672">
        <w:rPr>
          <w:sz w:val="24"/>
          <w:szCs w:val="24"/>
        </w:rPr>
        <w:t xml:space="preserve"> syst</w:t>
      </w:r>
      <w:r>
        <w:rPr>
          <w:sz w:val="24"/>
          <w:szCs w:val="24"/>
        </w:rPr>
        <w:t xml:space="preserve">em as provided by </w:t>
      </w:r>
      <w:r w:rsidR="00B273D8">
        <w:rPr>
          <w:sz w:val="24"/>
          <w:szCs w:val="24"/>
        </w:rPr>
        <w:t>GrassTex™.  (800) 544</w:t>
      </w:r>
      <w:r>
        <w:rPr>
          <w:sz w:val="24"/>
          <w:szCs w:val="24"/>
        </w:rPr>
        <w:t>-</w:t>
      </w:r>
      <w:r w:rsidR="00B273D8">
        <w:rPr>
          <w:sz w:val="24"/>
          <w:szCs w:val="24"/>
        </w:rPr>
        <w:t>0</w:t>
      </w:r>
      <w:r>
        <w:rPr>
          <w:sz w:val="24"/>
          <w:szCs w:val="24"/>
        </w:rPr>
        <w:t>4</w:t>
      </w:r>
      <w:r w:rsidR="00B273D8">
        <w:rPr>
          <w:sz w:val="24"/>
          <w:szCs w:val="24"/>
        </w:rPr>
        <w:t>39</w:t>
      </w:r>
      <w:r>
        <w:rPr>
          <w:sz w:val="24"/>
          <w:szCs w:val="24"/>
        </w:rPr>
        <w:t xml:space="preserve">, </w:t>
      </w:r>
      <w:hyperlink r:id="rId8" w:history="1">
        <w:r w:rsidR="00B273D8" w:rsidRPr="00FE234D">
          <w:rPr>
            <w:rStyle w:val="Hyperlink"/>
            <w:sz w:val="24"/>
            <w:szCs w:val="24"/>
          </w:rPr>
          <w:t>www.grass-tex.com</w:t>
        </w:r>
      </w:hyperlink>
      <w:r>
        <w:rPr>
          <w:sz w:val="24"/>
          <w:szCs w:val="24"/>
        </w:rPr>
        <w:t xml:space="preserve">  </w:t>
      </w:r>
    </w:p>
    <w:p w14:paraId="23498589"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56949BFB" w14:textId="77777777"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14:paraId="1294F7F1" w14:textId="5A944B88"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19F260A6" w14:textId="7519CA6B"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14:paraId="7977632F" w14:textId="2151D23D" w:rsidR="00BD4FB3" w:rsidRDefault="00BD4FB3" w:rsidP="00404ADE">
      <w:pPr>
        <w:pStyle w:val="ListParagraph"/>
        <w:numPr>
          <w:ilvl w:val="0"/>
          <w:numId w:val="26"/>
        </w:numPr>
        <w:rPr>
          <w:sz w:val="24"/>
          <w:szCs w:val="24"/>
        </w:rPr>
      </w:pPr>
      <w:r>
        <w:rPr>
          <w:sz w:val="24"/>
          <w:szCs w:val="24"/>
        </w:rPr>
        <w:t>Manufacturer must be owned and operated in the U.S.A.</w:t>
      </w:r>
    </w:p>
    <w:p w14:paraId="5AFB412E" w14:textId="47D71D60"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552BFB69" w14:textId="77777777"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14:paraId="1358D2A0" w14:textId="19AB4723"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14:paraId="14C2F96E" w14:textId="77777777"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14:paraId="4F2EF346" w14:textId="77777777" w:rsidR="007A1672" w:rsidRDefault="00137EC8" w:rsidP="007A1672">
      <w:pPr>
        <w:pStyle w:val="ListParagraph"/>
        <w:numPr>
          <w:ilvl w:val="0"/>
          <w:numId w:val="25"/>
        </w:numPr>
        <w:rPr>
          <w:sz w:val="24"/>
          <w:szCs w:val="24"/>
        </w:rPr>
      </w:pPr>
      <w:r w:rsidRPr="006A1D32">
        <w:rPr>
          <w:sz w:val="24"/>
          <w:szCs w:val="24"/>
        </w:rPr>
        <w:lastRenderedPageBreak/>
        <w:t>Remove defective Work, whether the result of poor workmanship, defective products or damage, which has been rejected by the Engineer as unacceptable. Replace defective work in conformance with the Contract Documents.</w:t>
      </w:r>
    </w:p>
    <w:p w14:paraId="6405B6EF" w14:textId="77777777" w:rsidR="001E5EF2" w:rsidRDefault="001E5EF2" w:rsidP="001E5EF2">
      <w:pPr>
        <w:pStyle w:val="ListParagraph"/>
        <w:ind w:left="885"/>
        <w:rPr>
          <w:sz w:val="24"/>
          <w:szCs w:val="24"/>
        </w:rPr>
      </w:pPr>
    </w:p>
    <w:p w14:paraId="50BAA61D" w14:textId="0C53C256"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14:paraId="4A47EDAD" w14:textId="77777777" w:rsidR="001E5EF2" w:rsidRPr="00ED3C7A" w:rsidRDefault="001E5EF2" w:rsidP="001E5EF2">
      <w:pPr>
        <w:pStyle w:val="ListParagraph"/>
        <w:ind w:left="525"/>
        <w:rPr>
          <w:b/>
          <w:sz w:val="24"/>
          <w:szCs w:val="24"/>
        </w:rPr>
      </w:pPr>
    </w:p>
    <w:p w14:paraId="23838240" w14:textId="77777777"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14:paraId="07289151"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3A5B8F84" w14:textId="77777777"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14:paraId="659D928B"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690BC54C" w14:textId="77777777"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14:paraId="039CD68B"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32DF557C"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3CDF385C" w14:textId="77777777"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14:paraId="5A81F1BE"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4623FB70"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6D71C35D" w14:textId="77777777"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14:paraId="589F8D9C" w14:textId="3778BE70"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7C0874C8"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6B751810" w14:textId="77777777"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14:paraId="74B5B895" w14:textId="77777777" w:rsidR="005043FD" w:rsidRPr="006A1D32" w:rsidRDefault="005043FD" w:rsidP="005043FD">
      <w:pPr>
        <w:pStyle w:val="ListParagraph"/>
        <w:ind w:left="1245"/>
        <w:rPr>
          <w:sz w:val="24"/>
          <w:szCs w:val="24"/>
        </w:rPr>
      </w:pPr>
    </w:p>
    <w:p w14:paraId="434EB236" w14:textId="045313F2"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14:paraId="4475F38B" w14:textId="77777777" w:rsidR="001E5EF2" w:rsidRDefault="001E5EF2" w:rsidP="001E5EF2">
      <w:pPr>
        <w:pStyle w:val="ListParagraph"/>
        <w:ind w:left="525"/>
        <w:rPr>
          <w:sz w:val="24"/>
          <w:szCs w:val="24"/>
        </w:rPr>
      </w:pPr>
    </w:p>
    <w:p w14:paraId="3D178BF2" w14:textId="3C1CB177"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14:paraId="6BD0D2E9" w14:textId="7BC28A5B"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14:paraId="453826D6" w14:textId="77777777"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14:paraId="4B71E6B3" w14:textId="0E9A9397"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14:paraId="6BAC35EB"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5AFF5E65" w14:textId="77777777" w:rsidR="00451F00" w:rsidRDefault="00451F00" w:rsidP="00451F00">
      <w:pPr>
        <w:rPr>
          <w:b/>
          <w:sz w:val="28"/>
          <w:szCs w:val="28"/>
        </w:rPr>
      </w:pPr>
      <w:r w:rsidRPr="00451F00">
        <w:rPr>
          <w:b/>
          <w:sz w:val="28"/>
          <w:szCs w:val="28"/>
        </w:rPr>
        <w:t>PART 2 PRODUCTS</w:t>
      </w:r>
    </w:p>
    <w:p w14:paraId="11D5248E"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38E82996"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3D903CB4" w14:textId="0D90C6D1"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14:paraId="7830EEB0"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618A2BC5" w14:textId="77777777"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14:paraId="6503D21E" w14:textId="77777777" w:rsidR="00AA2B61" w:rsidRPr="00AA2B61" w:rsidRDefault="00AA2B61" w:rsidP="00AA2B61">
      <w:pPr>
        <w:rPr>
          <w:b/>
          <w:sz w:val="28"/>
          <w:szCs w:val="28"/>
        </w:rPr>
      </w:pPr>
      <w:r>
        <w:rPr>
          <w:b/>
          <w:sz w:val="28"/>
          <w:szCs w:val="28"/>
        </w:rPr>
        <w:t xml:space="preserve">2.02 </w:t>
      </w:r>
      <w:r w:rsidRPr="00AA2B61">
        <w:rPr>
          <w:b/>
          <w:sz w:val="28"/>
          <w:szCs w:val="28"/>
        </w:rPr>
        <w:t>TURF SYSTEM</w:t>
      </w:r>
    </w:p>
    <w:p w14:paraId="5EA0C74D" w14:textId="77777777"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14:paraId="590ABF38" w14:textId="77777777"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14:paraId="0C56B6EA" w14:textId="1941B0A7" w:rsidR="00AA2B61" w:rsidRDefault="00451F00" w:rsidP="00404ADE">
      <w:pPr>
        <w:pStyle w:val="ListParagraph"/>
        <w:numPr>
          <w:ilvl w:val="0"/>
          <w:numId w:val="38"/>
        </w:numPr>
        <w:rPr>
          <w:sz w:val="24"/>
          <w:szCs w:val="24"/>
        </w:rPr>
      </w:pPr>
      <w:r w:rsidRPr="00AA2B61">
        <w:rPr>
          <w:sz w:val="24"/>
          <w:szCs w:val="24"/>
        </w:rPr>
        <w:t>The tufted fiber</w:t>
      </w:r>
      <w:r w:rsidR="006464F9">
        <w:rPr>
          <w:sz w:val="24"/>
          <w:szCs w:val="24"/>
        </w:rPr>
        <w:t xml:space="preserve"> weight shall be a minimum of 60</w:t>
      </w:r>
      <w:r w:rsidRPr="00AA2B61">
        <w:rPr>
          <w:sz w:val="24"/>
          <w:szCs w:val="24"/>
        </w:rPr>
        <w:t xml:space="preserve"> ounces per square yard.</w:t>
      </w:r>
    </w:p>
    <w:p w14:paraId="13ADC212"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0BFAF466" w14:textId="25A22DFB"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14:paraId="357EA7F3" w14:textId="77777777"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6577F2D4" w14:textId="1BE0D1BD"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14:paraId="647F5F42" w14:textId="77777777"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14:paraId="1ADAFE74" w14:textId="77777777" w:rsidR="001E5EF2" w:rsidRDefault="001E5EF2" w:rsidP="001E5EF2">
      <w:pPr>
        <w:pStyle w:val="ListParagraph"/>
        <w:ind w:left="1080"/>
        <w:rPr>
          <w:sz w:val="24"/>
          <w:szCs w:val="24"/>
        </w:rPr>
      </w:pPr>
    </w:p>
    <w:p w14:paraId="057652A7" w14:textId="77777777" w:rsidR="0080327A" w:rsidRDefault="0080327A" w:rsidP="0080327A">
      <w:pPr>
        <w:pStyle w:val="ListParagraph"/>
        <w:numPr>
          <w:ilvl w:val="0"/>
          <w:numId w:val="38"/>
        </w:numPr>
        <w:rPr>
          <w:sz w:val="24"/>
          <w:szCs w:val="24"/>
        </w:rPr>
      </w:pPr>
      <w:r>
        <w:rPr>
          <w:sz w:val="24"/>
          <w:szCs w:val="24"/>
        </w:rPr>
        <w:t>The pile fiber shall possess the following characteristics:</w:t>
      </w:r>
    </w:p>
    <w:p w14:paraId="274D84D2" w14:textId="77777777" w:rsidR="0080327A" w:rsidRDefault="0080327A" w:rsidP="0080327A">
      <w:pPr>
        <w:pStyle w:val="ListParagraph"/>
        <w:ind w:left="1080"/>
        <w:rPr>
          <w:sz w:val="24"/>
          <w:szCs w:val="24"/>
        </w:rPr>
      </w:pPr>
    </w:p>
    <w:p w14:paraId="63ED2FF3" w14:textId="77777777" w:rsidR="0080327A" w:rsidRDefault="0080327A" w:rsidP="0080327A">
      <w:pPr>
        <w:pStyle w:val="ListParagraph"/>
        <w:ind w:left="1080"/>
        <w:rPr>
          <w:sz w:val="24"/>
          <w:szCs w:val="24"/>
        </w:rPr>
      </w:pPr>
    </w:p>
    <w:bookmarkStart w:id="1" w:name="_MON_1455607479"/>
    <w:bookmarkEnd w:id="1"/>
    <w:p w14:paraId="09CD506D" w14:textId="7AAD77E5" w:rsidR="001E5EF2" w:rsidRDefault="007A0FB8" w:rsidP="0080327A">
      <w:pPr>
        <w:pStyle w:val="ListParagraph"/>
        <w:ind w:left="1080"/>
        <w:rPr>
          <w:sz w:val="24"/>
          <w:szCs w:val="24"/>
        </w:rPr>
      </w:pPr>
      <w:r>
        <w:rPr>
          <w:sz w:val="24"/>
          <w:szCs w:val="24"/>
        </w:rPr>
        <w:object w:dxaOrig="8954" w:dyaOrig="2269" w14:anchorId="49739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115.5pt" o:ole="">
            <v:imagedata r:id="rId9" o:title=""/>
          </v:shape>
          <o:OLEObject Type="Embed" ProgID="Excel.Sheet.12" ShapeID="_x0000_i1025" DrawAspect="Content" ObjectID="_1463485035" r:id="rId10"/>
        </w:object>
      </w:r>
    </w:p>
    <w:p w14:paraId="318FA63A" w14:textId="77777777" w:rsidR="0080327A" w:rsidRDefault="0080327A" w:rsidP="0080327A">
      <w:pPr>
        <w:pStyle w:val="ListParagraph"/>
        <w:ind w:left="1080"/>
        <w:rPr>
          <w:sz w:val="24"/>
          <w:szCs w:val="24"/>
        </w:rPr>
      </w:pPr>
    </w:p>
    <w:p w14:paraId="222083E7" w14:textId="5A8567C6"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14:paraId="5470EBB1" w14:textId="77777777" w:rsidR="0080327A" w:rsidRDefault="0080327A" w:rsidP="0080327A">
      <w:pPr>
        <w:pStyle w:val="ListParagraph"/>
        <w:ind w:left="1080"/>
        <w:rPr>
          <w:sz w:val="24"/>
          <w:szCs w:val="24"/>
        </w:rPr>
      </w:pPr>
    </w:p>
    <w:bookmarkStart w:id="2" w:name="_MON_1455608783"/>
    <w:bookmarkEnd w:id="2"/>
    <w:p w14:paraId="1153BBDA" w14:textId="7BEE83AD" w:rsidR="009C491B" w:rsidRDefault="00CB7D4B" w:rsidP="001E5EF2">
      <w:pPr>
        <w:pStyle w:val="ListParagraph"/>
        <w:ind w:left="1080"/>
        <w:rPr>
          <w:sz w:val="24"/>
          <w:szCs w:val="24"/>
        </w:rPr>
      </w:pPr>
      <w:r>
        <w:rPr>
          <w:sz w:val="24"/>
          <w:szCs w:val="24"/>
        </w:rPr>
        <w:object w:dxaOrig="8747" w:dyaOrig="4012" w14:anchorId="7343D1F7">
          <v:shape id="_x0000_i1026" type="#_x0000_t75" style="width:438.75pt;height:201.75pt" o:ole="">
            <v:imagedata r:id="rId11" o:title=""/>
          </v:shape>
          <o:OLEObject Type="Embed" ProgID="Excel.Sheet.12" ShapeID="_x0000_i1026" DrawAspect="Content" ObjectID="_1463485036" r:id="rId12"/>
        </w:object>
      </w:r>
    </w:p>
    <w:p w14:paraId="64182CD0" w14:textId="77777777" w:rsidR="00ED3C7A" w:rsidRDefault="00ED3C7A" w:rsidP="001E5EF2">
      <w:pPr>
        <w:pStyle w:val="ListParagraph"/>
        <w:ind w:left="1080"/>
        <w:rPr>
          <w:sz w:val="24"/>
          <w:szCs w:val="24"/>
        </w:rPr>
      </w:pPr>
    </w:p>
    <w:p w14:paraId="0E7C1470" w14:textId="77777777" w:rsidR="00ED3C7A" w:rsidRDefault="00ED3C7A" w:rsidP="001E5EF2">
      <w:pPr>
        <w:pStyle w:val="ListParagraph"/>
        <w:ind w:left="1080"/>
        <w:rPr>
          <w:sz w:val="24"/>
          <w:szCs w:val="24"/>
        </w:rPr>
      </w:pPr>
    </w:p>
    <w:p w14:paraId="4928BD3E" w14:textId="77777777" w:rsidR="00ED3C7A" w:rsidRDefault="00ED3C7A" w:rsidP="001E5EF2">
      <w:pPr>
        <w:pStyle w:val="ListParagraph"/>
        <w:ind w:left="1080"/>
        <w:rPr>
          <w:sz w:val="24"/>
          <w:szCs w:val="24"/>
        </w:rPr>
      </w:pPr>
    </w:p>
    <w:p w14:paraId="3AF0C1F9" w14:textId="77777777" w:rsidR="00ED3C7A" w:rsidRPr="0080327A" w:rsidRDefault="00ED3C7A" w:rsidP="001E5EF2">
      <w:pPr>
        <w:pStyle w:val="ListParagraph"/>
        <w:ind w:left="1080"/>
        <w:rPr>
          <w:sz w:val="24"/>
          <w:szCs w:val="24"/>
        </w:rPr>
      </w:pPr>
    </w:p>
    <w:p w14:paraId="58C7B064" w14:textId="6703B5DB" w:rsidR="00505973" w:rsidRPr="00545A30" w:rsidRDefault="00451F00" w:rsidP="00404ADE">
      <w:pPr>
        <w:pStyle w:val="ListParagraph"/>
        <w:numPr>
          <w:ilvl w:val="0"/>
          <w:numId w:val="37"/>
        </w:numPr>
        <w:rPr>
          <w:b/>
          <w:sz w:val="24"/>
          <w:szCs w:val="24"/>
        </w:rPr>
      </w:pPr>
      <w:r w:rsidRPr="00545A30">
        <w:rPr>
          <w:b/>
          <w:sz w:val="24"/>
          <w:szCs w:val="24"/>
        </w:rPr>
        <w:lastRenderedPageBreak/>
        <w:t xml:space="preserve">Backing Material </w:t>
      </w:r>
    </w:p>
    <w:p w14:paraId="07B5D0E9" w14:textId="1464832E" w:rsidR="00505973" w:rsidRPr="00505973" w:rsidRDefault="00451F00" w:rsidP="00545A30">
      <w:pPr>
        <w:pStyle w:val="ListParagraph"/>
        <w:numPr>
          <w:ilvl w:val="1"/>
          <w:numId w:val="37"/>
        </w:numPr>
        <w:rPr>
          <w:sz w:val="24"/>
          <w:szCs w:val="24"/>
        </w:rPr>
      </w:pPr>
      <w:r w:rsidRPr="00545A30">
        <w:rPr>
          <w:b/>
          <w:sz w:val="24"/>
          <w:szCs w:val="24"/>
        </w:rPr>
        <w:t>Primary Backing:</w:t>
      </w:r>
    </w:p>
    <w:p w14:paraId="033982EC" w14:textId="6F092F69"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14:paraId="1AA217BE" w14:textId="4E6CB5B9"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14:paraId="51ED75E8" w14:textId="5CB07804"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14:paraId="7A16E044" w14:textId="78F914E1" w:rsidR="00505973" w:rsidRPr="00505973" w:rsidRDefault="00451F00" w:rsidP="00545A30">
      <w:pPr>
        <w:pStyle w:val="ListParagraph"/>
        <w:numPr>
          <w:ilvl w:val="2"/>
          <w:numId w:val="37"/>
        </w:numPr>
        <w:rPr>
          <w:sz w:val="24"/>
          <w:szCs w:val="24"/>
        </w:rPr>
      </w:pPr>
      <w:r w:rsidRPr="00505973">
        <w:rPr>
          <w:sz w:val="24"/>
          <w:szCs w:val="24"/>
        </w:rPr>
        <w:t>Secondary backing syste</w:t>
      </w:r>
      <w:r w:rsidR="0086136F" w:rsidRPr="00505973">
        <w:rPr>
          <w:sz w:val="24"/>
          <w:szCs w:val="24"/>
        </w:rPr>
        <w:t>m weight must be a minimum of 22</w:t>
      </w:r>
      <w:r w:rsidRPr="00505973">
        <w:rPr>
          <w:sz w:val="24"/>
          <w:szCs w:val="24"/>
        </w:rPr>
        <w:t xml:space="preserve"> ounces/ square yard.</w:t>
      </w:r>
    </w:p>
    <w:p w14:paraId="4484B545" w14:textId="06A2FD5E"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14:paraId="354FBA4A" w14:textId="158592F4"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polyols.</w:t>
      </w:r>
    </w:p>
    <w:p w14:paraId="7D3232B7" w14:textId="3CDBE5C3"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14:paraId="09D082D5" w14:textId="77777777"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14:paraId="1F37CBAB" w14:textId="1828BC51"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14:paraId="3A8D31FE" w14:textId="54AD51A8"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w:t>
      </w:r>
      <w:r w:rsidR="00BC17E6">
        <w:rPr>
          <w:sz w:val="24"/>
          <w:szCs w:val="24"/>
        </w:rPr>
        <w:t>.</w:t>
      </w:r>
      <w:r w:rsidRPr="00AA2B61">
        <w:rPr>
          <w:sz w:val="24"/>
          <w:szCs w:val="24"/>
        </w:rPr>
        <w:t xml:space="preserve"> </w:t>
      </w:r>
    </w:p>
    <w:p w14:paraId="55C3B311"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286AE816" w14:textId="77777777"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516D5808" w14:textId="25804EA5"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14:paraId="6AD70BB6" w14:textId="65B2B8F9"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14:paraId="56E93908"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4C3DC1BF" w14:textId="77777777"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14:paraId="783E8E0E" w14:textId="63E340C9" w:rsidR="0052553B" w:rsidRPr="00DD4B74" w:rsidRDefault="009F7F96" w:rsidP="00DD4B74">
      <w:pPr>
        <w:rPr>
          <w:b/>
          <w:sz w:val="28"/>
          <w:szCs w:val="28"/>
        </w:rPr>
      </w:pPr>
      <w:r>
        <w:rPr>
          <w:b/>
          <w:sz w:val="28"/>
          <w:szCs w:val="28"/>
        </w:rPr>
        <w:lastRenderedPageBreak/>
        <w:t>2.04</w:t>
      </w:r>
      <w:r w:rsidR="004F67B1">
        <w:rPr>
          <w:b/>
          <w:sz w:val="28"/>
          <w:szCs w:val="28"/>
        </w:rPr>
        <w:t xml:space="preserve"> </w:t>
      </w:r>
      <w:r w:rsidR="0052553B" w:rsidRPr="00DD4B74">
        <w:rPr>
          <w:b/>
          <w:sz w:val="28"/>
          <w:szCs w:val="28"/>
        </w:rPr>
        <w:t>INFILL MATERIAL</w:t>
      </w:r>
    </w:p>
    <w:p w14:paraId="12DCAED7" w14:textId="77777777"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14:paraId="372C3C68" w14:textId="58D21E36"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14:paraId="37163481" w14:textId="77777777" w:rsidR="0052553B" w:rsidRPr="0052553B" w:rsidRDefault="0052553B" w:rsidP="00404ADE">
      <w:pPr>
        <w:pStyle w:val="ListParagraph"/>
        <w:numPr>
          <w:ilvl w:val="0"/>
          <w:numId w:val="46"/>
        </w:numPr>
        <w:rPr>
          <w:sz w:val="24"/>
          <w:szCs w:val="24"/>
        </w:rPr>
      </w:pPr>
      <w:r w:rsidRPr="0052553B">
        <w:rPr>
          <w:sz w:val="24"/>
          <w:szCs w:val="24"/>
        </w:rPr>
        <w:t>Color – tan</w:t>
      </w:r>
    </w:p>
    <w:p w14:paraId="69E900B8" w14:textId="77777777"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14:paraId="2ACD741A" w14:textId="77777777" w:rsidR="0052553B" w:rsidRPr="0052553B" w:rsidRDefault="0052553B" w:rsidP="00404ADE">
      <w:pPr>
        <w:pStyle w:val="ListParagraph"/>
        <w:numPr>
          <w:ilvl w:val="0"/>
          <w:numId w:val="46"/>
        </w:numPr>
        <w:rPr>
          <w:sz w:val="24"/>
          <w:szCs w:val="24"/>
        </w:rPr>
      </w:pPr>
      <w:r w:rsidRPr="0052553B">
        <w:rPr>
          <w:sz w:val="24"/>
          <w:szCs w:val="24"/>
        </w:rPr>
        <w:t>Roundness – 0.6+</w:t>
      </w:r>
    </w:p>
    <w:p w14:paraId="26EBDA72" w14:textId="77777777"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14:paraId="41280874" w14:textId="77777777" w:rsidR="0052553B" w:rsidRPr="0052553B" w:rsidRDefault="0052553B" w:rsidP="00404ADE">
      <w:pPr>
        <w:pStyle w:val="ListParagraph"/>
        <w:numPr>
          <w:ilvl w:val="0"/>
          <w:numId w:val="46"/>
        </w:numPr>
        <w:rPr>
          <w:sz w:val="24"/>
          <w:szCs w:val="24"/>
        </w:rPr>
      </w:pPr>
      <w:r w:rsidRPr="0052553B">
        <w:rPr>
          <w:sz w:val="24"/>
          <w:szCs w:val="24"/>
        </w:rPr>
        <w:t>Size – 1.00 mm ± 0.15 mm</w:t>
      </w:r>
    </w:p>
    <w:p w14:paraId="37D91718" w14:textId="5B0A36F1"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14:paraId="1E57BC1A" w14:textId="77777777" w:rsidR="0052553B" w:rsidRPr="0052553B" w:rsidRDefault="0052553B" w:rsidP="00404ADE">
      <w:pPr>
        <w:pStyle w:val="ListParagraph"/>
        <w:numPr>
          <w:ilvl w:val="0"/>
          <w:numId w:val="46"/>
        </w:numPr>
        <w:rPr>
          <w:sz w:val="24"/>
          <w:szCs w:val="24"/>
        </w:rPr>
      </w:pPr>
      <w:r w:rsidRPr="0052553B">
        <w:rPr>
          <w:sz w:val="24"/>
          <w:szCs w:val="24"/>
        </w:rPr>
        <w:t>Dust - &lt; 0.001 %</w:t>
      </w:r>
    </w:p>
    <w:p w14:paraId="26D7F6C1" w14:textId="77777777" w:rsidR="0052553B" w:rsidRPr="0052553B" w:rsidRDefault="0052553B" w:rsidP="00404ADE">
      <w:pPr>
        <w:pStyle w:val="ListParagraph"/>
        <w:numPr>
          <w:ilvl w:val="0"/>
          <w:numId w:val="46"/>
        </w:numPr>
        <w:rPr>
          <w:sz w:val="24"/>
          <w:szCs w:val="24"/>
        </w:rPr>
      </w:pPr>
      <w:r w:rsidRPr="0052553B">
        <w:rPr>
          <w:sz w:val="24"/>
          <w:szCs w:val="24"/>
        </w:rPr>
        <w:t>Angle of Repose - &lt; 30°</w:t>
      </w:r>
    </w:p>
    <w:p w14:paraId="462224A0" w14:textId="77777777" w:rsidR="009D210B" w:rsidRDefault="0052553B" w:rsidP="00404ADE">
      <w:pPr>
        <w:pStyle w:val="ListParagraph"/>
        <w:numPr>
          <w:ilvl w:val="0"/>
          <w:numId w:val="46"/>
        </w:numPr>
        <w:rPr>
          <w:sz w:val="24"/>
          <w:szCs w:val="24"/>
        </w:rPr>
      </w:pPr>
      <w:r w:rsidRPr="0052553B">
        <w:rPr>
          <w:sz w:val="24"/>
          <w:szCs w:val="24"/>
        </w:rPr>
        <w:t>Sand shall be heavy metal safe</w:t>
      </w:r>
    </w:p>
    <w:p w14:paraId="10B96132" w14:textId="61FD3B87"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14:paraId="32D26739" w14:textId="77777777"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14:paraId="4CCEC80E" w14:textId="77777777"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14:paraId="33DD8C77" w14:textId="77777777"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14:paraId="556280BA" w14:textId="77777777"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14:paraId="3EF1550F" w14:textId="77777777"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14:paraId="4B58F318" w14:textId="77777777"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14:paraId="2E72C6F9" w14:textId="77777777"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14:paraId="0447FD7A" w14:textId="77777777"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14:paraId="387CEC7F" w14:textId="77777777" w:rsidR="00DD4B74" w:rsidRDefault="00DD4B74" w:rsidP="00DD4B74">
      <w:pPr>
        <w:rPr>
          <w:b/>
          <w:sz w:val="28"/>
          <w:szCs w:val="28"/>
        </w:rPr>
      </w:pPr>
      <w:r>
        <w:rPr>
          <w:b/>
          <w:sz w:val="28"/>
          <w:szCs w:val="28"/>
        </w:rPr>
        <w:t>PART 3 EXECUTION</w:t>
      </w:r>
    </w:p>
    <w:p w14:paraId="2B898AA5"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5698B2DB"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3B12705F"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4D6DCD2B" w14:textId="77777777" w:rsidR="00EF5315" w:rsidRDefault="00EF5315" w:rsidP="00404ADE">
      <w:pPr>
        <w:pStyle w:val="ListParagraph"/>
        <w:numPr>
          <w:ilvl w:val="0"/>
          <w:numId w:val="49"/>
        </w:numPr>
        <w:rPr>
          <w:sz w:val="24"/>
          <w:szCs w:val="24"/>
        </w:rPr>
      </w:pPr>
      <w:r w:rsidRPr="00EF5315">
        <w:rPr>
          <w:sz w:val="24"/>
          <w:szCs w:val="24"/>
        </w:rPr>
        <w:lastRenderedPageBreak/>
        <w:t>The designated Supervisor for the Synthetic Turf Installer must be present during any and all construction activity associated with the field installation, including testing, cleanup and training.</w:t>
      </w:r>
    </w:p>
    <w:p w14:paraId="0864D09A" w14:textId="77777777"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14:paraId="1EA35F97" w14:textId="77777777"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14:paraId="7C96EDCE"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452E02C1" w14:textId="77777777"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14:paraId="112C76F7"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71DC94D4" w14:textId="182288DA"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14:paraId="36468493" w14:textId="77777777"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14:paraId="3C7804BE" w14:textId="500A6D4A"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14:paraId="635AC104" w14:textId="77777777"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14:paraId="735A95EB"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75365619" w14:textId="23D1FB5A"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14:paraId="4091F57E"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3A83B8B8" w14:textId="5ED867BB" w:rsidR="004F67B1" w:rsidRPr="004F67B1" w:rsidRDefault="009F7F96" w:rsidP="004F67B1">
      <w:pPr>
        <w:rPr>
          <w:b/>
          <w:sz w:val="28"/>
          <w:szCs w:val="28"/>
        </w:rPr>
      </w:pPr>
      <w:r>
        <w:rPr>
          <w:b/>
          <w:sz w:val="28"/>
          <w:szCs w:val="28"/>
        </w:rPr>
        <w:t>3.04</w:t>
      </w:r>
      <w:r w:rsidR="004F67B1">
        <w:rPr>
          <w:b/>
          <w:sz w:val="28"/>
          <w:szCs w:val="28"/>
        </w:rPr>
        <w:t xml:space="preserve"> </w:t>
      </w:r>
      <w:r w:rsidR="004F67B1" w:rsidRPr="004F67B1">
        <w:rPr>
          <w:b/>
          <w:sz w:val="28"/>
          <w:szCs w:val="28"/>
        </w:rPr>
        <w:t>INFILL INSTALLATION</w:t>
      </w:r>
    </w:p>
    <w:p w14:paraId="6A522B6E" w14:textId="77777777"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14:paraId="0C014820" w14:textId="77777777"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14:paraId="595584DE" w14:textId="205630FD"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14:paraId="40D70CE8"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1516F0C2" w14:textId="77777777"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14:paraId="2C1EF91A" w14:textId="77777777"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14:paraId="3B471DE2" w14:textId="77777777" w:rsidR="007005CB" w:rsidRDefault="007005CB" w:rsidP="00404ADE">
      <w:pPr>
        <w:pStyle w:val="ListParagraph"/>
        <w:numPr>
          <w:ilvl w:val="0"/>
          <w:numId w:val="56"/>
        </w:numPr>
        <w:rPr>
          <w:sz w:val="24"/>
          <w:szCs w:val="24"/>
        </w:rPr>
      </w:pPr>
      <w:r>
        <w:rPr>
          <w:sz w:val="24"/>
          <w:szCs w:val="24"/>
        </w:rPr>
        <w:lastRenderedPageBreak/>
        <w:t>Any damage to existing fixtures or facilities resulting from the installation of the synthetic turf system shall be repaired to original condition at the Contractor’s expense prior to Substantial Completion and commencement of the Warranty Period.</w:t>
      </w:r>
    </w:p>
    <w:p w14:paraId="32522CDC" w14:textId="77777777"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14:paraId="158FD1E3"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5D2BF" w14:textId="77777777" w:rsidR="00CF771F" w:rsidRDefault="00CF771F" w:rsidP="00505B82">
      <w:pPr>
        <w:spacing w:after="0" w:line="240" w:lineRule="auto"/>
      </w:pPr>
      <w:r>
        <w:separator/>
      </w:r>
    </w:p>
  </w:endnote>
  <w:endnote w:type="continuationSeparator" w:id="0">
    <w:p w14:paraId="37BE2A0A" w14:textId="77777777" w:rsidR="00CF771F" w:rsidRDefault="00CF771F"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88FE0" w14:textId="0545742A" w:rsidR="00BB7B95" w:rsidRDefault="001304D3">
    <w:pPr>
      <w:pStyle w:val="Footer"/>
    </w:pPr>
    <w:r>
      <w:t>Revision 3</w:t>
    </w:r>
    <w:r w:rsidR="00545A30">
      <w:t>.0</w:t>
    </w:r>
    <w:r>
      <w:t xml:space="preserve"> April</w:t>
    </w:r>
    <w:r w:rsidR="00BB7B95">
      <w:t xml:space="preserve"> 2014</w:t>
    </w:r>
  </w:p>
  <w:p w14:paraId="3C9445DD" w14:textId="77777777" w:rsidR="00BB7B95" w:rsidRDefault="00BB7B95">
    <w:pPr>
      <w:pStyle w:val="Footer"/>
    </w:pPr>
    <w:r>
      <w:t>WM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CD93B" w14:textId="77777777" w:rsidR="00CF771F" w:rsidRDefault="00CF771F" w:rsidP="00505B82">
      <w:pPr>
        <w:spacing w:after="0" w:line="240" w:lineRule="auto"/>
      </w:pPr>
      <w:r>
        <w:separator/>
      </w:r>
    </w:p>
  </w:footnote>
  <w:footnote w:type="continuationSeparator" w:id="0">
    <w:p w14:paraId="6110A0CB" w14:textId="77777777" w:rsidR="00CF771F" w:rsidRDefault="00CF771F"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C72BD" w14:textId="77777777" w:rsidR="00C57215" w:rsidRDefault="00C57215" w:rsidP="00C57215">
    <w:pPr>
      <w:pStyle w:val="Header"/>
      <w:rPr>
        <w:b/>
        <w:sz w:val="32"/>
      </w:rPr>
    </w:pPr>
    <w:r>
      <w:rPr>
        <w:b/>
        <w:sz w:val="32"/>
      </w:rPr>
      <w:t>Section 02790 SYNTHETIC TURF SYSTEMS</w:t>
    </w:r>
  </w:p>
  <w:p w14:paraId="368E7AE5" w14:textId="775C9C3D" w:rsidR="00BB7B95" w:rsidRPr="001F2F82" w:rsidRDefault="00BB7B95">
    <w:pPr>
      <w:pStyle w:val="Header"/>
      <w:rPr>
        <w:b/>
        <w:sz w:val="32"/>
      </w:rPr>
    </w:pPr>
    <w:r w:rsidRPr="00505B82">
      <w:rPr>
        <w:sz w:val="28"/>
      </w:rPr>
      <w:t>Artificial Turf</w:t>
    </w:r>
    <w:r w:rsidR="00292192">
      <w:rPr>
        <w:sz w:val="28"/>
      </w:rPr>
      <w:t xml:space="preserve"> – Pine Isle</w:t>
    </w:r>
  </w:p>
  <w:p w14:paraId="130D7A7C" w14:textId="77777777" w:rsidR="00BB7B95" w:rsidRDefault="00BB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EE"/>
    <w:rsid w:val="000024C2"/>
    <w:rsid w:val="00012DA3"/>
    <w:rsid w:val="00030290"/>
    <w:rsid w:val="0006264B"/>
    <w:rsid w:val="000633CD"/>
    <w:rsid w:val="00072D6D"/>
    <w:rsid w:val="000A0821"/>
    <w:rsid w:val="000C7A25"/>
    <w:rsid w:val="000E0F3D"/>
    <w:rsid w:val="000E70E1"/>
    <w:rsid w:val="00106BBD"/>
    <w:rsid w:val="001304D3"/>
    <w:rsid w:val="00137EC8"/>
    <w:rsid w:val="00146665"/>
    <w:rsid w:val="00153B83"/>
    <w:rsid w:val="00184135"/>
    <w:rsid w:val="00186C86"/>
    <w:rsid w:val="001E1C6A"/>
    <w:rsid w:val="001E5EF2"/>
    <w:rsid w:val="001F2F82"/>
    <w:rsid w:val="00205E70"/>
    <w:rsid w:val="00214F61"/>
    <w:rsid w:val="00257C2D"/>
    <w:rsid w:val="00274041"/>
    <w:rsid w:val="00292192"/>
    <w:rsid w:val="002A0911"/>
    <w:rsid w:val="002B6D9F"/>
    <w:rsid w:val="002D325E"/>
    <w:rsid w:val="00322387"/>
    <w:rsid w:val="0032440A"/>
    <w:rsid w:val="003274C9"/>
    <w:rsid w:val="00333F33"/>
    <w:rsid w:val="00344E27"/>
    <w:rsid w:val="00356EF7"/>
    <w:rsid w:val="00365772"/>
    <w:rsid w:val="003F7600"/>
    <w:rsid w:val="00404ADE"/>
    <w:rsid w:val="00405D5D"/>
    <w:rsid w:val="00417D10"/>
    <w:rsid w:val="0043003E"/>
    <w:rsid w:val="004405AD"/>
    <w:rsid w:val="00443A0A"/>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45A30"/>
    <w:rsid w:val="00546CF2"/>
    <w:rsid w:val="0057059C"/>
    <w:rsid w:val="005C7C04"/>
    <w:rsid w:val="005D0B25"/>
    <w:rsid w:val="005D4ED9"/>
    <w:rsid w:val="006464F9"/>
    <w:rsid w:val="006A1D32"/>
    <w:rsid w:val="006D0307"/>
    <w:rsid w:val="006F22BC"/>
    <w:rsid w:val="007005CB"/>
    <w:rsid w:val="00706486"/>
    <w:rsid w:val="00720396"/>
    <w:rsid w:val="00747406"/>
    <w:rsid w:val="007528E4"/>
    <w:rsid w:val="0078355F"/>
    <w:rsid w:val="007A0FB8"/>
    <w:rsid w:val="007A1672"/>
    <w:rsid w:val="007A1A9E"/>
    <w:rsid w:val="007B273B"/>
    <w:rsid w:val="007E36E8"/>
    <w:rsid w:val="0080327A"/>
    <w:rsid w:val="00805AAF"/>
    <w:rsid w:val="00833E48"/>
    <w:rsid w:val="00856048"/>
    <w:rsid w:val="0086136F"/>
    <w:rsid w:val="0088130D"/>
    <w:rsid w:val="008912BF"/>
    <w:rsid w:val="008C7988"/>
    <w:rsid w:val="00906ECB"/>
    <w:rsid w:val="00915632"/>
    <w:rsid w:val="00982D2B"/>
    <w:rsid w:val="009857B6"/>
    <w:rsid w:val="0099607F"/>
    <w:rsid w:val="009C43EE"/>
    <w:rsid w:val="009C491B"/>
    <w:rsid w:val="009D210B"/>
    <w:rsid w:val="009F2BEA"/>
    <w:rsid w:val="009F7F96"/>
    <w:rsid w:val="00A071A3"/>
    <w:rsid w:val="00A1421C"/>
    <w:rsid w:val="00A23A31"/>
    <w:rsid w:val="00A27AA6"/>
    <w:rsid w:val="00A30F20"/>
    <w:rsid w:val="00A35956"/>
    <w:rsid w:val="00A41FAE"/>
    <w:rsid w:val="00A75EDD"/>
    <w:rsid w:val="00A82EDD"/>
    <w:rsid w:val="00AA2B61"/>
    <w:rsid w:val="00AB0C48"/>
    <w:rsid w:val="00AD7094"/>
    <w:rsid w:val="00AE017F"/>
    <w:rsid w:val="00B16F71"/>
    <w:rsid w:val="00B22CB9"/>
    <w:rsid w:val="00B24872"/>
    <w:rsid w:val="00B273D8"/>
    <w:rsid w:val="00B32E1A"/>
    <w:rsid w:val="00B41BB2"/>
    <w:rsid w:val="00B477CE"/>
    <w:rsid w:val="00B47E23"/>
    <w:rsid w:val="00B65E30"/>
    <w:rsid w:val="00B77243"/>
    <w:rsid w:val="00BA0D87"/>
    <w:rsid w:val="00BA33B0"/>
    <w:rsid w:val="00BB7B95"/>
    <w:rsid w:val="00BC17E6"/>
    <w:rsid w:val="00BC1BA0"/>
    <w:rsid w:val="00BD09C4"/>
    <w:rsid w:val="00BD4FB3"/>
    <w:rsid w:val="00BE0931"/>
    <w:rsid w:val="00BE5618"/>
    <w:rsid w:val="00BE6ADB"/>
    <w:rsid w:val="00C01E8B"/>
    <w:rsid w:val="00C05835"/>
    <w:rsid w:val="00C06753"/>
    <w:rsid w:val="00C15C2F"/>
    <w:rsid w:val="00C4066A"/>
    <w:rsid w:val="00C47927"/>
    <w:rsid w:val="00C57215"/>
    <w:rsid w:val="00C950ED"/>
    <w:rsid w:val="00CB51AD"/>
    <w:rsid w:val="00CB7D4B"/>
    <w:rsid w:val="00CD15ED"/>
    <w:rsid w:val="00CF771F"/>
    <w:rsid w:val="00D149B0"/>
    <w:rsid w:val="00D34235"/>
    <w:rsid w:val="00DA2732"/>
    <w:rsid w:val="00DA29AB"/>
    <w:rsid w:val="00DD0CF5"/>
    <w:rsid w:val="00DD4B74"/>
    <w:rsid w:val="00DE6775"/>
    <w:rsid w:val="00DF3215"/>
    <w:rsid w:val="00E30268"/>
    <w:rsid w:val="00E911BD"/>
    <w:rsid w:val="00ED3C7A"/>
    <w:rsid w:val="00EE6B06"/>
    <w:rsid w:val="00EF11CB"/>
    <w:rsid w:val="00EF5315"/>
    <w:rsid w:val="00F0308D"/>
    <w:rsid w:val="00F203A3"/>
    <w:rsid w:val="00F40800"/>
    <w:rsid w:val="00F531EC"/>
    <w:rsid w:val="00F56EA0"/>
    <w:rsid w:val="00F627FC"/>
    <w:rsid w:val="00F64E1D"/>
    <w:rsid w:val="00F975D5"/>
    <w:rsid w:val="00FA16BD"/>
    <w:rsid w:val="00FC4E54"/>
    <w:rsid w:val="00FC7BB0"/>
    <w:rsid w:val="00FD7824"/>
    <w:rsid w:val="00FE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A17A"/>
  <w15:chartTrackingRefBased/>
  <w15:docId w15:val="{78E63F44-F144-4AE6-9193-89193C98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98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ss-tex.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98191-F37D-4BCA-AC2B-318349FD7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2465</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Miller</dc:creator>
  <cp:keywords/>
  <dc:description/>
  <cp:lastModifiedBy>Wes Miller</cp:lastModifiedBy>
  <cp:revision>6</cp:revision>
  <cp:lastPrinted>2014-05-07T12:45:00Z</cp:lastPrinted>
  <dcterms:created xsi:type="dcterms:W3CDTF">2014-05-29T13:34:00Z</dcterms:created>
  <dcterms:modified xsi:type="dcterms:W3CDTF">2014-06-05T18:50:00Z</dcterms:modified>
</cp:coreProperties>
</file>